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C1B" w:rsidRDefault="00CE0C1B" w:rsidP="00CE0C1B">
      <w:pPr>
        <w:spacing w:line="360" w:lineRule="auto"/>
        <w:jc w:val="center"/>
        <w:rPr>
          <w:rFonts w:ascii="Arial" w:hAnsi="Arial" w:cs="Arial"/>
          <w:b/>
          <w:bCs/>
          <w:color w:val="333333"/>
          <w:sz w:val="27"/>
          <w:szCs w:val="27"/>
        </w:rPr>
      </w:pPr>
      <w:r>
        <w:rPr>
          <w:rFonts w:ascii="Arial" w:hAnsi="Arial" w:cs="Arial"/>
          <w:b/>
          <w:bCs/>
          <w:color w:val="333333"/>
          <w:sz w:val="27"/>
          <w:szCs w:val="27"/>
        </w:rPr>
        <w:t>关于上海理工大学管理学院团委学生会制度变更的公告</w:t>
      </w:r>
    </w:p>
    <w:p w:rsidR="00845A8B" w:rsidRDefault="00845A8B" w:rsidP="00CE0C1B">
      <w:pPr>
        <w:spacing w:line="360" w:lineRule="auto"/>
        <w:ind w:firstLineChars="200" w:firstLine="480"/>
        <w:jc w:val="left"/>
        <w:rPr>
          <w:rFonts w:ascii="Times New Roman" w:hAnsi="Arial" w:cs="Times New Roman"/>
          <w:color w:val="333333"/>
          <w:sz w:val="24"/>
          <w:szCs w:val="24"/>
        </w:rPr>
      </w:pPr>
    </w:p>
    <w:p w:rsidR="008D02FC" w:rsidRPr="000B13F7" w:rsidRDefault="00CE0C1B" w:rsidP="00CE0C1B">
      <w:pPr>
        <w:spacing w:line="360" w:lineRule="auto"/>
        <w:ind w:firstLineChars="200" w:firstLine="480"/>
        <w:jc w:val="left"/>
        <w:rPr>
          <w:rFonts w:ascii="Times New Roman" w:hAnsi="Times New Roman" w:cs="Times New Roman"/>
          <w:color w:val="333333"/>
          <w:sz w:val="24"/>
          <w:szCs w:val="24"/>
        </w:rPr>
      </w:pPr>
      <w:r w:rsidRPr="000B13F7">
        <w:rPr>
          <w:rFonts w:ascii="Times New Roman" w:hAnsi="Arial" w:cs="Times New Roman"/>
          <w:color w:val="333333"/>
          <w:sz w:val="24"/>
          <w:szCs w:val="24"/>
        </w:rPr>
        <w:t>为</w:t>
      </w:r>
      <w:r w:rsidR="00845A8B">
        <w:rPr>
          <w:rFonts w:ascii="Times New Roman" w:hAnsi="Arial" w:cs="Times New Roman"/>
          <w:color w:val="333333"/>
          <w:sz w:val="24"/>
          <w:szCs w:val="24"/>
        </w:rPr>
        <w:t>更加规范团委学生会制度要求，明确相关工作安排，</w:t>
      </w:r>
      <w:r w:rsidR="00845A8B">
        <w:rPr>
          <w:rFonts w:ascii="Times New Roman" w:hAnsi="Arial" w:cs="Times New Roman" w:hint="eastAsia"/>
          <w:color w:val="333333"/>
          <w:sz w:val="24"/>
          <w:szCs w:val="24"/>
        </w:rPr>
        <w:t>保证工作进展的高效率高质量</w:t>
      </w:r>
      <w:r w:rsidRPr="000B13F7">
        <w:rPr>
          <w:rFonts w:ascii="Times New Roman" w:hAnsi="Arial" w:cs="Times New Roman"/>
          <w:color w:val="333333"/>
          <w:sz w:val="24"/>
          <w:szCs w:val="24"/>
        </w:rPr>
        <w:t>，故对团委学生会制度做出适当调整，现将新制度公告如下：</w:t>
      </w:r>
    </w:p>
    <w:p w:rsidR="00CE0C1B" w:rsidRPr="000B13F7" w:rsidRDefault="000B13F7" w:rsidP="000B13F7">
      <w:pPr>
        <w:spacing w:line="360" w:lineRule="auto"/>
        <w:ind w:firstLineChars="200" w:firstLine="480"/>
        <w:jc w:val="left"/>
        <w:rPr>
          <w:rFonts w:ascii="Times New Roman" w:hAnsi="Times New Roman" w:cs="Times New Roman"/>
          <w:color w:val="333333"/>
          <w:sz w:val="24"/>
          <w:szCs w:val="24"/>
        </w:rPr>
      </w:pPr>
      <w:r w:rsidRPr="000B13F7">
        <w:rPr>
          <w:rFonts w:ascii="Times New Roman" w:hAnsi="Times New Roman" w:cs="Times New Roman"/>
          <w:color w:val="333333"/>
          <w:sz w:val="24"/>
          <w:szCs w:val="24"/>
        </w:rPr>
        <w:t> </w:t>
      </w:r>
      <w:r w:rsidR="00CE0C1B" w:rsidRPr="000B13F7">
        <w:rPr>
          <w:rFonts w:ascii="Times New Roman" w:hAnsi="Arial" w:cs="Times New Roman"/>
          <w:color w:val="333333"/>
          <w:sz w:val="24"/>
          <w:szCs w:val="24"/>
        </w:rPr>
        <w:t>撤销</w:t>
      </w:r>
      <w:r w:rsidR="00CE0C1B" w:rsidRPr="000B13F7">
        <w:rPr>
          <w:rFonts w:ascii="Times New Roman" w:hAnsi="Times New Roman" w:cs="Times New Roman"/>
          <w:color w:val="333333"/>
          <w:sz w:val="24"/>
          <w:szCs w:val="24"/>
        </w:rPr>
        <w:t>2014</w:t>
      </w:r>
      <w:r w:rsidR="00CE0C1B" w:rsidRPr="000B13F7">
        <w:rPr>
          <w:rFonts w:ascii="Times New Roman" w:hAnsi="Arial" w:cs="Times New Roman"/>
          <w:color w:val="333333"/>
          <w:sz w:val="24"/>
          <w:szCs w:val="24"/>
        </w:rPr>
        <w:t>年第</w:t>
      </w:r>
      <w:r w:rsidR="00CE0C1B" w:rsidRPr="000B13F7">
        <w:rPr>
          <w:rFonts w:ascii="Times New Roman" w:hAnsi="Times New Roman" w:cs="Times New Roman"/>
          <w:color w:val="333333"/>
          <w:sz w:val="24"/>
          <w:szCs w:val="24"/>
        </w:rPr>
        <w:t>3</w:t>
      </w:r>
      <w:r w:rsidR="00CE0C1B" w:rsidRPr="000B13F7">
        <w:rPr>
          <w:rFonts w:ascii="Times New Roman" w:hAnsi="Arial" w:cs="Times New Roman"/>
          <w:color w:val="333333"/>
          <w:sz w:val="24"/>
          <w:szCs w:val="24"/>
        </w:rPr>
        <w:t>号文件《</w:t>
      </w:r>
      <w:hyperlink r:id="rId6" w:tooltip="2014-3号-上海理工大学管理学院易班平台管理办法" w:history="1">
        <w:r w:rsidR="00CE0C1B" w:rsidRPr="000B13F7">
          <w:rPr>
            <w:rFonts w:ascii="Times New Roman" w:hAnsi="Arial" w:cs="Times New Roman"/>
            <w:color w:val="333333"/>
            <w:sz w:val="24"/>
            <w:szCs w:val="24"/>
          </w:rPr>
          <w:t>上海理工大学管理学院易班平台管理办法</w:t>
        </w:r>
      </w:hyperlink>
      <w:r w:rsidR="00CE0C1B" w:rsidRPr="000B13F7">
        <w:rPr>
          <w:rFonts w:ascii="Times New Roman" w:hAnsi="Arial" w:cs="Times New Roman"/>
          <w:color w:val="333333"/>
          <w:sz w:val="24"/>
          <w:szCs w:val="24"/>
        </w:rPr>
        <w:t>》中原</w:t>
      </w:r>
      <w:r>
        <w:rPr>
          <w:rFonts w:ascii="Times New Roman" w:hAnsi="Times New Roman" w:cs="Times New Roman" w:hint="eastAsia"/>
          <w:color w:val="333333"/>
          <w:sz w:val="24"/>
          <w:szCs w:val="24"/>
        </w:rPr>
        <w:t>“</w:t>
      </w:r>
      <w:r w:rsidRPr="000B13F7">
        <w:rPr>
          <w:rFonts w:ascii="Times New Roman" w:hAnsi="Arial" w:cs="Times New Roman"/>
          <w:color w:val="333333"/>
          <w:sz w:val="24"/>
          <w:szCs w:val="24"/>
        </w:rPr>
        <w:t>易班平台管理办法</w:t>
      </w:r>
      <w:r>
        <w:rPr>
          <w:rFonts w:ascii="Times New Roman" w:hAnsi="Times New Roman" w:cs="Times New Roman" w:hint="eastAsia"/>
          <w:color w:val="333333"/>
          <w:sz w:val="24"/>
          <w:szCs w:val="24"/>
        </w:rPr>
        <w:t>”</w:t>
      </w:r>
      <w:r>
        <w:rPr>
          <w:rFonts w:ascii="Times New Roman" w:hAnsi="Arial" w:cs="Times New Roman" w:hint="eastAsia"/>
          <w:color w:val="333333"/>
          <w:sz w:val="24"/>
          <w:szCs w:val="24"/>
        </w:rPr>
        <w:t>，</w:t>
      </w:r>
      <w:r w:rsidR="00CE0C1B" w:rsidRPr="000B13F7">
        <w:rPr>
          <w:rFonts w:ascii="Times New Roman" w:hAnsi="Arial" w:cs="Times New Roman"/>
          <w:color w:val="333333"/>
          <w:sz w:val="24"/>
          <w:szCs w:val="24"/>
        </w:rPr>
        <w:t>并整合变更为</w:t>
      </w:r>
      <w:r w:rsidRPr="000B13F7">
        <w:rPr>
          <w:rFonts w:ascii="Times New Roman" w:hAnsi="Times New Roman" w:cs="Times New Roman"/>
          <w:color w:val="333333"/>
          <w:sz w:val="24"/>
          <w:szCs w:val="24"/>
        </w:rPr>
        <w:t>2015</w:t>
      </w:r>
      <w:r w:rsidR="00CE0C1B" w:rsidRPr="000B13F7">
        <w:rPr>
          <w:rFonts w:ascii="Times New Roman" w:hAnsi="Arial" w:cs="Times New Roman"/>
          <w:color w:val="333333"/>
          <w:sz w:val="24"/>
          <w:szCs w:val="24"/>
        </w:rPr>
        <w:t>年第</w:t>
      </w:r>
      <w:r w:rsidRPr="000B13F7">
        <w:rPr>
          <w:rFonts w:ascii="Times New Roman" w:hAnsi="Times New Roman" w:cs="Times New Roman"/>
          <w:color w:val="333333"/>
          <w:sz w:val="24"/>
          <w:szCs w:val="24"/>
        </w:rPr>
        <w:t>1</w:t>
      </w:r>
      <w:r w:rsidR="00CE0C1B" w:rsidRPr="000B13F7">
        <w:rPr>
          <w:rFonts w:ascii="Times New Roman" w:hAnsi="Arial" w:cs="Times New Roman"/>
          <w:color w:val="333333"/>
          <w:sz w:val="24"/>
          <w:szCs w:val="24"/>
        </w:rPr>
        <w:t>号文件《</w:t>
      </w:r>
      <w:r w:rsidRPr="000B13F7">
        <w:rPr>
          <w:rFonts w:ascii="Times New Roman" w:hAnsi="Arial" w:cs="Times New Roman"/>
          <w:color w:val="333333"/>
          <w:sz w:val="24"/>
          <w:szCs w:val="24"/>
        </w:rPr>
        <w:t>上海理工大学管理学院易班平台管理办法（试行）</w:t>
      </w:r>
      <w:r w:rsidR="00CE0C1B" w:rsidRPr="000B13F7">
        <w:rPr>
          <w:rFonts w:ascii="Times New Roman" w:hAnsi="Arial" w:cs="Times New Roman"/>
          <w:color w:val="333333"/>
          <w:sz w:val="24"/>
          <w:szCs w:val="24"/>
        </w:rPr>
        <w:t>》。</w:t>
      </w:r>
    </w:p>
    <w:p w:rsidR="00CE0C1B" w:rsidRDefault="000B13F7" w:rsidP="000B13F7">
      <w:pPr>
        <w:spacing w:line="360" w:lineRule="auto"/>
        <w:ind w:firstLineChars="200" w:firstLine="480"/>
        <w:jc w:val="left"/>
        <w:rPr>
          <w:rFonts w:ascii="Times New Roman" w:hAnsi="Arial" w:cs="Times New Roman"/>
          <w:color w:val="333333"/>
          <w:sz w:val="24"/>
          <w:szCs w:val="24"/>
        </w:rPr>
      </w:pPr>
      <w:r>
        <w:rPr>
          <w:rFonts w:ascii="Times New Roman" w:hAnsi="Times New Roman" w:cs="Times New Roman"/>
          <w:color w:val="333333"/>
          <w:sz w:val="24"/>
          <w:szCs w:val="24"/>
        </w:rPr>
        <w:t> </w:t>
      </w:r>
      <w:r w:rsidR="00CE0C1B" w:rsidRPr="000B13F7">
        <w:rPr>
          <w:rFonts w:ascii="Times New Roman" w:hAnsi="Arial" w:cs="Times New Roman"/>
          <w:color w:val="333333"/>
          <w:sz w:val="24"/>
          <w:szCs w:val="24"/>
        </w:rPr>
        <w:t>新增</w:t>
      </w:r>
      <w:r>
        <w:rPr>
          <w:rFonts w:ascii="Times New Roman" w:hAnsi="Times New Roman" w:cs="Times New Roman"/>
          <w:color w:val="333333"/>
          <w:sz w:val="24"/>
          <w:szCs w:val="24"/>
        </w:rPr>
        <w:t>201</w:t>
      </w:r>
      <w:r>
        <w:rPr>
          <w:rFonts w:ascii="Times New Roman" w:hAnsi="Times New Roman" w:cs="Times New Roman" w:hint="eastAsia"/>
          <w:color w:val="333333"/>
          <w:sz w:val="24"/>
          <w:szCs w:val="24"/>
        </w:rPr>
        <w:t>5</w:t>
      </w:r>
      <w:r w:rsidR="00CE0C1B" w:rsidRPr="000B13F7">
        <w:rPr>
          <w:rFonts w:ascii="Times New Roman" w:hAnsi="Arial" w:cs="Times New Roman"/>
          <w:color w:val="333333"/>
          <w:sz w:val="24"/>
          <w:szCs w:val="24"/>
        </w:rPr>
        <w:t>年第</w:t>
      </w:r>
      <w:r w:rsidR="00CE0C1B" w:rsidRPr="000B13F7">
        <w:rPr>
          <w:rFonts w:ascii="Times New Roman" w:hAnsi="Times New Roman" w:cs="Times New Roman"/>
          <w:color w:val="333333"/>
          <w:sz w:val="24"/>
          <w:szCs w:val="24"/>
        </w:rPr>
        <w:t>2</w:t>
      </w:r>
      <w:r>
        <w:rPr>
          <w:rFonts w:ascii="Times New Roman" w:hAnsi="Arial" w:cs="Times New Roman"/>
          <w:color w:val="333333"/>
          <w:sz w:val="24"/>
          <w:szCs w:val="24"/>
        </w:rPr>
        <w:t>号文件</w:t>
      </w:r>
      <w:r>
        <w:rPr>
          <w:rFonts w:ascii="Times New Roman" w:hAnsi="Arial" w:cs="Times New Roman" w:hint="eastAsia"/>
          <w:color w:val="333333"/>
          <w:sz w:val="24"/>
          <w:szCs w:val="24"/>
        </w:rPr>
        <w:t>《</w:t>
      </w:r>
      <w:r w:rsidRPr="000B13F7">
        <w:rPr>
          <w:rFonts w:ascii="Times New Roman" w:hAnsi="Arial" w:cs="Times New Roman" w:hint="eastAsia"/>
          <w:color w:val="333333"/>
          <w:sz w:val="24"/>
          <w:szCs w:val="24"/>
        </w:rPr>
        <w:t>上海理工大学管理学院易班工作站管理准则及团委学生会易班考核激励办法（试行）</w:t>
      </w:r>
      <w:r>
        <w:rPr>
          <w:rFonts w:ascii="Times New Roman" w:hAnsi="Arial" w:cs="Times New Roman" w:hint="eastAsia"/>
          <w:color w:val="333333"/>
          <w:sz w:val="24"/>
          <w:szCs w:val="24"/>
        </w:rPr>
        <w:t>》。</w:t>
      </w:r>
    </w:p>
    <w:p w:rsidR="00845A8B" w:rsidRPr="00845A8B" w:rsidRDefault="00845A8B" w:rsidP="00845A8B">
      <w:pPr>
        <w:widowControl/>
        <w:spacing w:before="100" w:beforeAutospacing="1" w:after="100" w:afterAutospacing="1"/>
        <w:jc w:val="left"/>
        <w:rPr>
          <w:rFonts w:ascii="Times New Roman" w:hAnsi="Arial" w:cs="Times New Roman"/>
          <w:color w:val="333333"/>
          <w:sz w:val="24"/>
          <w:szCs w:val="24"/>
        </w:rPr>
      </w:pPr>
      <w:r w:rsidRPr="00845A8B">
        <w:rPr>
          <w:rFonts w:ascii="Times New Roman" w:hAnsi="Arial" w:cs="Times New Roman"/>
          <w:color w:val="333333"/>
          <w:sz w:val="24"/>
          <w:szCs w:val="24"/>
        </w:rPr>
        <w:t>特此公告！</w:t>
      </w:r>
    </w:p>
    <w:p w:rsidR="00845A8B" w:rsidRPr="00845A8B" w:rsidRDefault="00845A8B" w:rsidP="00091DC1">
      <w:pPr>
        <w:widowControl/>
        <w:spacing w:before="100" w:beforeAutospacing="1" w:after="100" w:afterAutospacing="1"/>
        <w:jc w:val="right"/>
        <w:rPr>
          <w:rFonts w:ascii="Times New Roman" w:hAnsi="Arial" w:cs="Times New Roman"/>
          <w:color w:val="333333"/>
          <w:sz w:val="24"/>
          <w:szCs w:val="24"/>
        </w:rPr>
      </w:pPr>
      <w:r w:rsidRPr="00845A8B">
        <w:rPr>
          <w:rFonts w:ascii="Times New Roman" w:hAnsi="Arial" w:cs="Times New Roman"/>
          <w:color w:val="333333"/>
          <w:sz w:val="24"/>
          <w:szCs w:val="24"/>
        </w:rPr>
        <w:t> </w:t>
      </w:r>
      <w:r w:rsidRPr="00845A8B">
        <w:rPr>
          <w:rFonts w:ascii="Times New Roman" w:hAnsi="Arial" w:cs="Times New Roman"/>
          <w:color w:val="333333"/>
          <w:sz w:val="24"/>
          <w:szCs w:val="24"/>
        </w:rPr>
        <w:t>共青团上海理工大学管理学院委员会</w:t>
      </w:r>
    </w:p>
    <w:p w:rsidR="00845A8B" w:rsidRPr="00845A8B" w:rsidRDefault="00845A8B" w:rsidP="00091DC1">
      <w:pPr>
        <w:widowControl/>
        <w:spacing w:before="100" w:beforeAutospacing="1" w:after="100" w:afterAutospacing="1"/>
        <w:jc w:val="right"/>
        <w:rPr>
          <w:rFonts w:ascii="Times New Roman" w:hAnsi="Times New Roman" w:cs="Times New Roman"/>
          <w:color w:val="333333"/>
          <w:sz w:val="24"/>
          <w:szCs w:val="24"/>
        </w:rPr>
      </w:pPr>
      <w:r w:rsidRPr="00845A8B">
        <w:rPr>
          <w:rFonts w:ascii="Times New Roman" w:hAnsi="Arial" w:cs="Times New Roman"/>
          <w:color w:val="333333"/>
          <w:sz w:val="24"/>
          <w:szCs w:val="24"/>
        </w:rPr>
        <w:t>                                                                                  </w:t>
      </w:r>
      <w:r>
        <w:rPr>
          <w:rFonts w:ascii="Times New Roman" w:hAnsi="Arial" w:cs="Times New Roman"/>
          <w:color w:val="333333"/>
          <w:sz w:val="24"/>
          <w:szCs w:val="24"/>
        </w:rPr>
        <w:t> </w:t>
      </w:r>
      <w:r w:rsidRPr="00845A8B">
        <w:rPr>
          <w:rFonts w:ascii="Times New Roman" w:hAnsi="Arial" w:cs="Times New Roman"/>
          <w:color w:val="333333"/>
          <w:sz w:val="24"/>
          <w:szCs w:val="24"/>
        </w:rPr>
        <w:t> </w:t>
      </w:r>
      <w:r w:rsidRPr="00845A8B">
        <w:rPr>
          <w:rFonts w:ascii="Times New Roman" w:hAnsi="Times New Roman" w:cs="Times New Roman"/>
          <w:color w:val="333333"/>
          <w:sz w:val="24"/>
          <w:szCs w:val="24"/>
        </w:rPr>
        <w:t> </w:t>
      </w:r>
      <w:r w:rsidRPr="00F637AE">
        <w:rPr>
          <w:rFonts w:ascii="Times New Roman" w:hAnsi="Times New Roman" w:cs="Times New Roman"/>
          <w:color w:val="333333"/>
          <w:sz w:val="24"/>
          <w:szCs w:val="24"/>
        </w:rPr>
        <w:t>201</w:t>
      </w:r>
      <w:r w:rsidRPr="00F637AE">
        <w:rPr>
          <w:rFonts w:ascii="Times New Roman" w:hAnsi="Times New Roman" w:cs="Times New Roman" w:hint="eastAsia"/>
          <w:color w:val="333333"/>
          <w:sz w:val="24"/>
          <w:szCs w:val="24"/>
        </w:rPr>
        <w:t>5</w:t>
      </w:r>
      <w:r w:rsidRPr="00845A8B">
        <w:rPr>
          <w:rFonts w:ascii="Times New Roman" w:hAnsi="Times New Roman" w:cs="Times New Roman"/>
          <w:color w:val="333333"/>
          <w:sz w:val="24"/>
          <w:szCs w:val="24"/>
        </w:rPr>
        <w:t>年</w:t>
      </w:r>
      <w:r w:rsidRPr="00F637AE">
        <w:rPr>
          <w:rFonts w:ascii="Times New Roman" w:hAnsi="Times New Roman" w:cs="Times New Roman" w:hint="eastAsia"/>
          <w:color w:val="333333"/>
          <w:sz w:val="24"/>
          <w:szCs w:val="24"/>
        </w:rPr>
        <w:t>4</w:t>
      </w:r>
      <w:r w:rsidRPr="00845A8B">
        <w:rPr>
          <w:rFonts w:ascii="Times New Roman" w:hAnsi="Times New Roman" w:cs="Times New Roman"/>
          <w:color w:val="333333"/>
          <w:sz w:val="24"/>
          <w:szCs w:val="24"/>
        </w:rPr>
        <w:t>月</w:t>
      </w:r>
      <w:r w:rsidRPr="00F637AE">
        <w:rPr>
          <w:rFonts w:ascii="Times New Roman" w:hAnsi="Times New Roman" w:cs="Times New Roman"/>
          <w:color w:val="333333"/>
          <w:sz w:val="24"/>
          <w:szCs w:val="24"/>
        </w:rPr>
        <w:t>2</w:t>
      </w:r>
      <w:r w:rsidRPr="00F637AE">
        <w:rPr>
          <w:rFonts w:ascii="Times New Roman" w:hAnsi="Times New Roman" w:cs="Times New Roman" w:hint="eastAsia"/>
          <w:color w:val="333333"/>
          <w:sz w:val="24"/>
          <w:szCs w:val="24"/>
        </w:rPr>
        <w:t>2</w:t>
      </w:r>
      <w:r w:rsidRPr="00845A8B">
        <w:rPr>
          <w:rFonts w:ascii="Times New Roman" w:hAnsi="Times New Roman" w:cs="Times New Roman"/>
          <w:color w:val="333333"/>
          <w:sz w:val="24"/>
          <w:szCs w:val="24"/>
        </w:rPr>
        <w:t>日</w:t>
      </w:r>
      <w:bookmarkStart w:id="0" w:name="_GoBack"/>
      <w:bookmarkEnd w:id="0"/>
    </w:p>
    <w:p w:rsidR="00845A8B" w:rsidRPr="00845A8B" w:rsidRDefault="00845A8B" w:rsidP="000B13F7">
      <w:pPr>
        <w:spacing w:line="360" w:lineRule="auto"/>
        <w:ind w:firstLineChars="200" w:firstLine="480"/>
        <w:jc w:val="left"/>
        <w:rPr>
          <w:rFonts w:ascii="Times New Roman" w:hAnsi="Arial" w:cs="Times New Roman"/>
          <w:color w:val="333333"/>
          <w:sz w:val="24"/>
          <w:szCs w:val="24"/>
        </w:rPr>
      </w:pPr>
    </w:p>
    <w:p w:rsidR="00CE0C1B" w:rsidRPr="00845A8B" w:rsidRDefault="00CE0C1B" w:rsidP="00845A8B">
      <w:pPr>
        <w:spacing w:line="360" w:lineRule="auto"/>
        <w:ind w:firstLineChars="200" w:firstLine="480"/>
        <w:jc w:val="left"/>
        <w:rPr>
          <w:rFonts w:ascii="Times New Roman" w:hAnsi="Arial" w:cs="Times New Roman"/>
          <w:color w:val="333333"/>
          <w:sz w:val="24"/>
          <w:szCs w:val="24"/>
        </w:rPr>
      </w:pPr>
    </w:p>
    <w:p w:rsidR="00CE0C1B" w:rsidRPr="00CE0C1B" w:rsidRDefault="00CE0C1B" w:rsidP="00CE0C1B">
      <w:pPr>
        <w:spacing w:line="360" w:lineRule="auto"/>
        <w:rPr>
          <w:sz w:val="24"/>
          <w:szCs w:val="24"/>
        </w:rPr>
      </w:pPr>
    </w:p>
    <w:p w:rsidR="00CE0C1B" w:rsidRPr="00CE0C1B" w:rsidRDefault="00CE0C1B">
      <w:pPr>
        <w:spacing w:line="360" w:lineRule="auto"/>
        <w:rPr>
          <w:sz w:val="24"/>
          <w:szCs w:val="24"/>
        </w:rPr>
      </w:pPr>
    </w:p>
    <w:sectPr w:rsidR="00CE0C1B" w:rsidRPr="00CE0C1B" w:rsidSect="00C71E5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92C" w:rsidRDefault="0083492C" w:rsidP="00CE0C1B">
      <w:r>
        <w:separator/>
      </w:r>
    </w:p>
  </w:endnote>
  <w:endnote w:type="continuationSeparator" w:id="1">
    <w:p w:rsidR="0083492C" w:rsidRDefault="0083492C" w:rsidP="00CE0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92C" w:rsidRDefault="0083492C" w:rsidP="00CE0C1B">
      <w:r>
        <w:separator/>
      </w:r>
    </w:p>
  </w:footnote>
  <w:footnote w:type="continuationSeparator" w:id="1">
    <w:p w:rsidR="0083492C" w:rsidRDefault="0083492C" w:rsidP="00CE0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C1B"/>
    <w:rsid w:val="00091DC1"/>
    <w:rsid w:val="000B13F7"/>
    <w:rsid w:val="0083492C"/>
    <w:rsid w:val="00845A8B"/>
    <w:rsid w:val="008D02FC"/>
    <w:rsid w:val="00C71E51"/>
    <w:rsid w:val="00CE0C1B"/>
    <w:rsid w:val="00F6304C"/>
    <w:rsid w:val="00F637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0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0C1B"/>
    <w:rPr>
      <w:sz w:val="18"/>
      <w:szCs w:val="18"/>
    </w:rPr>
  </w:style>
  <w:style w:type="paragraph" w:styleId="a4">
    <w:name w:val="footer"/>
    <w:basedOn w:val="a"/>
    <w:link w:val="Char0"/>
    <w:uiPriority w:val="99"/>
    <w:semiHidden/>
    <w:unhideWhenUsed/>
    <w:rsid w:val="00CE0C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0C1B"/>
    <w:rPr>
      <w:sz w:val="18"/>
      <w:szCs w:val="18"/>
    </w:rPr>
  </w:style>
  <w:style w:type="paragraph" w:styleId="a5">
    <w:name w:val="Normal (Web)"/>
    <w:basedOn w:val="a"/>
    <w:uiPriority w:val="99"/>
    <w:semiHidden/>
    <w:unhideWhenUsed/>
    <w:rsid w:val="00CE0C1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62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s.usst.edu.cn/show.aspx?info_lb=552&amp;flag=372&amp;info_id=3736"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2015-04-22T14:00:00Z</dcterms:created>
  <dcterms:modified xsi:type="dcterms:W3CDTF">2015-04-25T14:54:00Z</dcterms:modified>
</cp:coreProperties>
</file>