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Pr="00424059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372B8B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1639C1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1639C1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1639C1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 w:rsidRPr="001639C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1639C1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D11EB2" w:rsidRPr="001639C1">
        <w:rPr>
          <w:rFonts w:cs="Times New Roman"/>
          <w:color w:val="auto"/>
          <w:kern w:val="2"/>
          <w:sz w:val="32"/>
          <w:szCs w:val="32"/>
        </w:rPr>
        <w:t>20</w:t>
      </w:r>
      <w:r w:rsidRPr="001639C1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CB7046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CB70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B1357E" wp14:editId="145E0618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4DA26" id="直接连接符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144430" w:rsidRDefault="00D11EB2" w:rsidP="00144430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144430">
        <w:rPr>
          <w:rFonts w:ascii="Calibri" w:eastAsia="宋体" w:hAnsi="Calibri" w:cs="Times New Roman" w:hint="eastAsia"/>
          <w:b/>
          <w:sz w:val="36"/>
          <w:szCs w:val="36"/>
        </w:rPr>
        <w:t>管理学院退休人员返聘办法</w:t>
      </w:r>
    </w:p>
    <w:p w:rsidR="00E63551" w:rsidRPr="00144430" w:rsidRDefault="00E63551" w:rsidP="00144430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D11EB2" w:rsidRPr="00144430" w:rsidRDefault="00D11EB2" w:rsidP="00144430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为提高管理学院退休人员返聘管理工作的科学性、规范性，进一步明确返聘人员的申报条件、聘任程序、管理要求及工作规范，结合学院工作实际，特制定本管理办法。</w:t>
      </w:r>
    </w:p>
    <w:p w:rsidR="00D11EB2" w:rsidRPr="00144430" w:rsidRDefault="00D11EB2" w:rsidP="00144430">
      <w:pPr>
        <w:spacing w:after="240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第一章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基本原则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第一条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返聘指因工作需要，经批准聘用已正式办理退休手续的本校退休人员继续工作。对于院内各单位返聘退休人员，应坚持工作需要，从严掌握，本人自愿的原则。</w:t>
      </w:r>
    </w:p>
    <w:p w:rsidR="00D11EB2" w:rsidRPr="00144430" w:rsidRDefault="00D11EB2" w:rsidP="00144430">
      <w:pPr>
        <w:spacing w:after="240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第二章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申报条件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第二条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受聘对象应为已正式办理退休手续的人员，应坚持四项基本原则，热爱教育事业，遵纪守法，身体健康，愿意接受并能胜任拟聘岗位工作。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第三条</w:t>
      </w:r>
      <w:r w:rsid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学院具有相关工作需要且有岗位空缺；或因临时性、特殊性、过渡性的工作需要，并经学院审批通过，并报学校备案。</w:t>
      </w:r>
    </w:p>
    <w:p w:rsidR="00D11EB2" w:rsidRPr="00144430" w:rsidRDefault="00D11EB2" w:rsidP="00144430">
      <w:pPr>
        <w:spacing w:after="240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lastRenderedPageBreak/>
        <w:t>第三章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返聘类型及津贴标准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第四条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学院返聘人员，返聘津贴及保险费一般由学院支付，支付标准按照学校规定执行。个人项目经费返聘人员，返聘津贴及保险费由本人自付。</w:t>
      </w:r>
    </w:p>
    <w:p w:rsidR="00D11EB2" w:rsidRPr="00144430" w:rsidRDefault="00D11EB2" w:rsidP="00144430">
      <w:pPr>
        <w:spacing w:after="240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第四章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返聘程序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第五条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拟聘部门申请返聘退休人员，应事先征求拟聘人员意见，在双方协商一致的基础上填写《返聘岗位申请》、《返聘岗位工作协议书》，明确返聘人员承担的工作任务、岗位类型、岗位职责后，经学院同意通过并上报人事处备案。</w:t>
      </w:r>
    </w:p>
    <w:p w:rsidR="00D11EB2" w:rsidRPr="00144430" w:rsidRDefault="00D11EB2" w:rsidP="00144430">
      <w:pPr>
        <w:spacing w:after="240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第五章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返聘周期及年限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第六条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返聘人员原则上一年一聘，由学院支付返聘津贴的返聘人员，申请返聘时年龄一般不超过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65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周岁。</w:t>
      </w:r>
    </w:p>
    <w:p w:rsidR="00D11EB2" w:rsidRPr="00144430" w:rsidRDefault="00D11EB2" w:rsidP="00144430">
      <w:pPr>
        <w:spacing w:after="240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第六章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返聘人员的管理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第七条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返聘人员应遵纪守法，品行端正，热爱本职工作，遵纪学校各项规章制度，在返聘期间积极参加学校、单位的教学科研或其他业务活动，与在职人员一样接受学校和所在单位的管理。因公、因私出国须按规定及时办理手续。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第八条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返聘人员在返聘期间如有下列情形之一者，一经发现，学院有权</w:t>
      </w:r>
      <w:r w:rsidR="00AD24D4">
        <w:rPr>
          <w:rFonts w:ascii="Arial" w:eastAsia="宋体" w:hAnsi="Arial" w:cs="Arial" w:hint="eastAsia"/>
          <w:kern w:val="0"/>
          <w:sz w:val="30"/>
          <w:szCs w:val="30"/>
        </w:rPr>
        <w:t>终止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聘用：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lastRenderedPageBreak/>
        <w:t>1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、违反国家政策法规的；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、发生重大教学科研事故的；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、未</w:t>
      </w:r>
      <w:r w:rsidR="00AD24D4">
        <w:rPr>
          <w:rFonts w:ascii="Arial" w:eastAsia="宋体" w:hAnsi="Arial" w:cs="Arial" w:hint="eastAsia"/>
          <w:kern w:val="0"/>
          <w:sz w:val="30"/>
          <w:szCs w:val="30"/>
        </w:rPr>
        <w:t>获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批准长期脱离岗位的；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、违反师德师风有关规定，在师生中</w:t>
      </w:r>
      <w:bookmarkStart w:id="0" w:name="_GoBack"/>
      <w:bookmarkEnd w:id="0"/>
      <w:r w:rsidRPr="00144430">
        <w:rPr>
          <w:rFonts w:ascii="Arial" w:eastAsia="宋体" w:hAnsi="Arial" w:cs="Arial" w:hint="eastAsia"/>
          <w:kern w:val="0"/>
          <w:sz w:val="30"/>
          <w:szCs w:val="30"/>
        </w:rPr>
        <w:t>造成恶劣影响的；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、用不正当手段谋取利益，损坏学校声誉和利益的；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、经学院考核不合格的。</w:t>
      </w:r>
    </w:p>
    <w:p w:rsidR="00D11EB2" w:rsidRPr="00144430" w:rsidRDefault="00D11EB2" w:rsidP="00144430">
      <w:pPr>
        <w:spacing w:after="240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第七章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返聘人员的考核</w:t>
      </w:r>
    </w:p>
    <w:p w:rsidR="00D11EB2" w:rsidRPr="00144430" w:rsidRDefault="00D11EB2" w:rsidP="00D11EB2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第九条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返聘人员的考核由学院实施（考核要求及形式另行通知）。</w:t>
      </w:r>
    </w:p>
    <w:p w:rsidR="00D11EB2" w:rsidRPr="00144430" w:rsidRDefault="00D11EB2" w:rsidP="00144430">
      <w:pPr>
        <w:spacing w:after="240" w:line="360" w:lineRule="auto"/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第八章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其他</w:t>
      </w:r>
    </w:p>
    <w:p w:rsidR="00D11EB2" w:rsidRPr="00144430" w:rsidRDefault="00D11EB2" w:rsidP="00144430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第十条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本办法自发布之日起施行，由管理学院党政联席会议负责解释。</w:t>
      </w:r>
    </w:p>
    <w:p w:rsidR="00CB7046" w:rsidRPr="00144430" w:rsidRDefault="00CB7046" w:rsidP="00144430">
      <w:pPr>
        <w:spacing w:after="240"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b/>
          <w:kern w:val="0"/>
          <w:sz w:val="30"/>
          <w:szCs w:val="30"/>
        </w:rPr>
        <w:t>第十一条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766666" w:rsidRPr="00144430">
        <w:rPr>
          <w:rFonts w:ascii="Arial" w:eastAsia="宋体" w:hAnsi="Arial" w:cs="Arial" w:hint="eastAsia"/>
          <w:kern w:val="0"/>
          <w:sz w:val="30"/>
          <w:szCs w:val="30"/>
        </w:rPr>
        <w:t>上理管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【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144430">
        <w:rPr>
          <w:rFonts w:ascii="Arial" w:eastAsia="宋体" w:hAnsi="Arial" w:cs="Arial"/>
          <w:kern w:val="0"/>
          <w:sz w:val="30"/>
          <w:szCs w:val="30"/>
        </w:rPr>
        <w:t>017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】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7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号关于印发《管理学院退休人员返聘办法（试行）》的通知废止。</w:t>
      </w:r>
    </w:p>
    <w:p w:rsidR="00C96CE9" w:rsidRPr="00144430" w:rsidRDefault="00C96CE9" w:rsidP="00144430">
      <w:pPr>
        <w:spacing w:after="240" w:line="360" w:lineRule="auto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144430" w:rsidRDefault="00C96CE9" w:rsidP="00144430">
      <w:pPr>
        <w:spacing w:after="240" w:line="360" w:lineRule="auto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144430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144430">
        <w:rPr>
          <w:rFonts w:ascii="Arial" w:eastAsia="宋体" w:hAnsi="Arial" w:cs="Arial"/>
          <w:kern w:val="0"/>
          <w:sz w:val="30"/>
          <w:szCs w:val="30"/>
        </w:rPr>
        <w:t>20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CB7046" w:rsidRPr="00144430">
        <w:rPr>
          <w:rFonts w:ascii="Arial" w:eastAsia="宋体" w:hAnsi="Arial" w:cs="Arial"/>
          <w:kern w:val="0"/>
          <w:sz w:val="30"/>
          <w:szCs w:val="30"/>
        </w:rPr>
        <w:t>5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CB7046" w:rsidRPr="00144430">
        <w:rPr>
          <w:rFonts w:ascii="Arial" w:eastAsia="宋体" w:hAnsi="Arial" w:cs="Arial"/>
          <w:kern w:val="0"/>
          <w:sz w:val="30"/>
          <w:szCs w:val="30"/>
        </w:rPr>
        <w:t>13</w:t>
      </w:r>
      <w:r w:rsidRPr="00144430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CB7046" w:rsidRPr="00CB7046" w:rsidRDefault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CB7046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162C38" wp14:editId="10AB65DF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4D0B7" id="直接连接符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CB7046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6FC380" wp14:editId="4CABD4C6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DF05" id="直接连接符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CB7046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CB7046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CB7046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CB7046">
        <w:rPr>
          <w:rFonts w:ascii="仿宋_GB2312" w:eastAsia="仿宋_GB2312" w:hAnsi="Times New Roman" w:cs="Times New Roman"/>
          <w:sz w:val="28"/>
          <w:szCs w:val="28"/>
        </w:rPr>
        <w:t>20</w:t>
      </w:r>
      <w:r w:rsidRPr="00CB7046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CB7046">
        <w:rPr>
          <w:rFonts w:ascii="仿宋_GB2312" w:eastAsia="仿宋_GB2312" w:hAnsi="Times New Roman" w:cs="Times New Roman"/>
          <w:sz w:val="28"/>
          <w:szCs w:val="28"/>
        </w:rPr>
        <w:t>5</w:t>
      </w:r>
      <w:r w:rsidRPr="00CB7046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CB7046">
        <w:rPr>
          <w:rFonts w:ascii="仿宋_GB2312" w:eastAsia="仿宋_GB2312" w:hAnsi="Times New Roman" w:cs="Times New Roman"/>
          <w:sz w:val="28"/>
          <w:szCs w:val="28"/>
        </w:rPr>
        <w:t>13</w:t>
      </w:r>
      <w:r w:rsidRPr="00CB7046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CB7046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B7046" w:rsidRPr="00CB7046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DA" w:rsidRDefault="001222DA" w:rsidP="000156AB">
      <w:r>
        <w:separator/>
      </w:r>
    </w:p>
  </w:endnote>
  <w:endnote w:type="continuationSeparator" w:id="0">
    <w:p w:rsidR="001222DA" w:rsidRDefault="001222DA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DA" w:rsidRDefault="001222DA" w:rsidP="000156AB">
      <w:r>
        <w:separator/>
      </w:r>
    </w:p>
  </w:footnote>
  <w:footnote w:type="continuationSeparator" w:id="0">
    <w:p w:rsidR="001222DA" w:rsidRDefault="001222DA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1E8F"/>
    <w:rsid w:val="0000229C"/>
    <w:rsid w:val="000156AB"/>
    <w:rsid w:val="000170BF"/>
    <w:rsid w:val="00021A81"/>
    <w:rsid w:val="0003197D"/>
    <w:rsid w:val="00061EF6"/>
    <w:rsid w:val="00093C16"/>
    <w:rsid w:val="000C79B9"/>
    <w:rsid w:val="000E1CBE"/>
    <w:rsid w:val="000F7F5A"/>
    <w:rsid w:val="001053E4"/>
    <w:rsid w:val="001173A4"/>
    <w:rsid w:val="001222DA"/>
    <w:rsid w:val="001314AF"/>
    <w:rsid w:val="001378C9"/>
    <w:rsid w:val="00144430"/>
    <w:rsid w:val="001616D6"/>
    <w:rsid w:val="001639C1"/>
    <w:rsid w:val="00174899"/>
    <w:rsid w:val="00175CB8"/>
    <w:rsid w:val="0017666C"/>
    <w:rsid w:val="00193494"/>
    <w:rsid w:val="001C550A"/>
    <w:rsid w:val="001F7403"/>
    <w:rsid w:val="002205D9"/>
    <w:rsid w:val="0023493B"/>
    <w:rsid w:val="00242EFA"/>
    <w:rsid w:val="00244D33"/>
    <w:rsid w:val="00264840"/>
    <w:rsid w:val="00270813"/>
    <w:rsid w:val="00290F9C"/>
    <w:rsid w:val="002A57D8"/>
    <w:rsid w:val="002B6618"/>
    <w:rsid w:val="002E7DB2"/>
    <w:rsid w:val="00353E67"/>
    <w:rsid w:val="0035466C"/>
    <w:rsid w:val="00371A56"/>
    <w:rsid w:val="00372B8B"/>
    <w:rsid w:val="003A4138"/>
    <w:rsid w:val="003A575B"/>
    <w:rsid w:val="003B2E68"/>
    <w:rsid w:val="003D591C"/>
    <w:rsid w:val="00424059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82226"/>
    <w:rsid w:val="00582861"/>
    <w:rsid w:val="0059144D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B0CDF"/>
    <w:rsid w:val="006C6F23"/>
    <w:rsid w:val="00710005"/>
    <w:rsid w:val="00730DAE"/>
    <w:rsid w:val="00745A98"/>
    <w:rsid w:val="00766666"/>
    <w:rsid w:val="00767708"/>
    <w:rsid w:val="007B053B"/>
    <w:rsid w:val="007B77B6"/>
    <w:rsid w:val="007C39A0"/>
    <w:rsid w:val="007C59CA"/>
    <w:rsid w:val="007C60A7"/>
    <w:rsid w:val="007E12D6"/>
    <w:rsid w:val="0084320E"/>
    <w:rsid w:val="0084524D"/>
    <w:rsid w:val="008647F1"/>
    <w:rsid w:val="00880FB6"/>
    <w:rsid w:val="008A4436"/>
    <w:rsid w:val="008B08E3"/>
    <w:rsid w:val="008B12E6"/>
    <w:rsid w:val="008B2746"/>
    <w:rsid w:val="008C7CFA"/>
    <w:rsid w:val="008F74E9"/>
    <w:rsid w:val="00900BE4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7772F"/>
    <w:rsid w:val="00AA714E"/>
    <w:rsid w:val="00AB1935"/>
    <w:rsid w:val="00AC7E38"/>
    <w:rsid w:val="00AD24D4"/>
    <w:rsid w:val="00AE4BE6"/>
    <w:rsid w:val="00AE690C"/>
    <w:rsid w:val="00AF03AB"/>
    <w:rsid w:val="00AF1438"/>
    <w:rsid w:val="00AF1BAD"/>
    <w:rsid w:val="00B11359"/>
    <w:rsid w:val="00B26FAE"/>
    <w:rsid w:val="00B346AD"/>
    <w:rsid w:val="00B66D4B"/>
    <w:rsid w:val="00B765CB"/>
    <w:rsid w:val="00BA7F47"/>
    <w:rsid w:val="00BB30AC"/>
    <w:rsid w:val="00BB5F62"/>
    <w:rsid w:val="00BD7C6E"/>
    <w:rsid w:val="00C224F7"/>
    <w:rsid w:val="00C37198"/>
    <w:rsid w:val="00C511FB"/>
    <w:rsid w:val="00C74883"/>
    <w:rsid w:val="00C84618"/>
    <w:rsid w:val="00C96CE9"/>
    <w:rsid w:val="00CB0364"/>
    <w:rsid w:val="00CB7046"/>
    <w:rsid w:val="00CF0439"/>
    <w:rsid w:val="00D05003"/>
    <w:rsid w:val="00D11EB2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D5479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008C"/>
    <w:rsid w:val="00E7403B"/>
    <w:rsid w:val="00EA7C66"/>
    <w:rsid w:val="00EC4BDD"/>
    <w:rsid w:val="00EF5E20"/>
    <w:rsid w:val="00EF6E74"/>
    <w:rsid w:val="00F01ADB"/>
    <w:rsid w:val="00F131ED"/>
    <w:rsid w:val="00F3031C"/>
    <w:rsid w:val="00F516AB"/>
    <w:rsid w:val="00F67030"/>
    <w:rsid w:val="00F85199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B6C7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2F09-3379-4DF3-9293-40996B0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zhi1982@sina.com</cp:lastModifiedBy>
  <cp:revision>101</cp:revision>
  <cp:lastPrinted>2020-01-14T01:18:00Z</cp:lastPrinted>
  <dcterms:created xsi:type="dcterms:W3CDTF">2013-12-04T00:30:00Z</dcterms:created>
  <dcterms:modified xsi:type="dcterms:W3CDTF">2020-06-11T00:29:00Z</dcterms:modified>
</cp:coreProperties>
</file>